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6AC7" w14:textId="12EB24B6" w:rsidR="001739AA" w:rsidRDefault="001739AA" w:rsidP="001739AA">
      <w:pPr>
        <w:jc w:val="center"/>
        <w:rPr>
          <w:b/>
          <w:bCs/>
          <w:sz w:val="28"/>
          <w:szCs w:val="28"/>
          <w:lang w:val="pt-BR"/>
        </w:rPr>
      </w:pPr>
      <w:r w:rsidRPr="001739AA">
        <w:rPr>
          <w:b/>
          <w:bCs/>
          <w:sz w:val="28"/>
          <w:szCs w:val="28"/>
          <w:lang w:val="pt-BR"/>
        </w:rPr>
        <w:t xml:space="preserve">MODELO </w:t>
      </w:r>
      <w:r w:rsidR="00573DF8">
        <w:rPr>
          <w:b/>
          <w:bCs/>
          <w:sz w:val="28"/>
          <w:szCs w:val="28"/>
          <w:lang w:val="pt-BR"/>
        </w:rPr>
        <w:t>DO TERMO DE ACEITE</w:t>
      </w:r>
    </w:p>
    <w:p w14:paraId="4B6166AE" w14:textId="28FB2CFD" w:rsidR="001F15EE" w:rsidRPr="001739AA" w:rsidRDefault="001F15EE" w:rsidP="001F1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lang w:val="pt-BR"/>
        </w:rPr>
      </w:pPr>
      <w:r>
        <w:rPr>
          <w:lang w:val="pt-BR"/>
        </w:rPr>
        <w:t xml:space="preserve">No preâmbulo o texto está em </w:t>
      </w:r>
      <w:r w:rsidRPr="001F15EE">
        <w:rPr>
          <w:b/>
          <w:bCs/>
          <w:lang w:val="pt-BR"/>
        </w:rPr>
        <w:t>português</w:t>
      </w:r>
      <w:r>
        <w:rPr>
          <w:lang w:val="pt-BR"/>
        </w:rPr>
        <w:t xml:space="preserve">. Solicitamos, encarecidamente, fazer o documento oficial em </w:t>
      </w:r>
      <w:r w:rsidRPr="001F15EE">
        <w:rPr>
          <w:b/>
          <w:bCs/>
          <w:lang w:val="pt-BR"/>
        </w:rPr>
        <w:t>inglês</w:t>
      </w:r>
      <w:r>
        <w:rPr>
          <w:lang w:val="pt-BR"/>
        </w:rPr>
        <w:t xml:space="preserve">, cuja versão encontra-se abaixo. </w:t>
      </w:r>
      <w:r w:rsidRPr="001739AA">
        <w:t xml:space="preserve">O CLIENTE deve copiar este texto em um papel timbrado da empresa, assinar e </w:t>
      </w:r>
      <w:r w:rsidRPr="001739AA">
        <w:rPr>
          <w:b/>
          <w:bCs/>
        </w:rPr>
        <w:t>fazer o upload</w:t>
      </w:r>
      <w:r w:rsidRPr="001739AA">
        <w:t xml:space="preserve"> do documento através do site da ISRAB</w:t>
      </w:r>
      <w:r w:rsidR="00BF507E">
        <w:rPr>
          <w:lang w:val="pt-BR"/>
        </w:rPr>
        <w:t>R</w:t>
      </w:r>
      <w:r w:rsidRPr="001739AA">
        <w:t>AS</w:t>
      </w:r>
    </w:p>
    <w:p w14:paraId="761970D3" w14:textId="77777777" w:rsidR="001739AA" w:rsidRPr="001739AA" w:rsidRDefault="001739AA" w:rsidP="001739AA">
      <w:pPr>
        <w:jc w:val="center"/>
        <w:rPr>
          <w:b/>
          <w:bCs/>
          <w:sz w:val="28"/>
          <w:szCs w:val="28"/>
        </w:rPr>
      </w:pPr>
    </w:p>
    <w:p w14:paraId="6C64B26E" w14:textId="77777777" w:rsidR="001739AA" w:rsidRPr="00BF507E" w:rsidRDefault="001739AA" w:rsidP="001739AA">
      <w:pPr>
        <w:jc w:val="center"/>
        <w:rPr>
          <w:b/>
          <w:bCs/>
          <w:sz w:val="28"/>
          <w:szCs w:val="28"/>
        </w:rPr>
      </w:pPr>
    </w:p>
    <w:p w14:paraId="3E799D04" w14:textId="20733D70" w:rsidR="001739AA" w:rsidRPr="00573DF8" w:rsidRDefault="00573DF8" w:rsidP="00F455D7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TERMO DE ACEITE </w:t>
      </w:r>
      <w:r w:rsidR="009529FD">
        <w:rPr>
          <w:b/>
          <w:bCs/>
          <w:sz w:val="28"/>
          <w:szCs w:val="28"/>
          <w:lang w:val="pt-BR"/>
        </w:rPr>
        <w:t>DAS CONDIÇÕES DO TESTE PILOTO</w:t>
      </w:r>
    </w:p>
    <w:p w14:paraId="5A89698F" w14:textId="1260A398" w:rsidR="001739AA" w:rsidRPr="001739AA" w:rsidRDefault="001739AA" w:rsidP="00F455D7">
      <w:pPr>
        <w:rPr>
          <w:lang w:val="pt-BR"/>
        </w:rPr>
      </w:pPr>
    </w:p>
    <w:p w14:paraId="64A37B3F" w14:textId="782055C5" w:rsidR="001739AA" w:rsidRPr="001739AA" w:rsidRDefault="001739AA" w:rsidP="00F455D7">
      <w:pPr>
        <w:rPr>
          <w:lang w:val="pt-BR"/>
        </w:rPr>
      </w:pPr>
      <w:r w:rsidRPr="001739AA">
        <w:t xml:space="preserve">[Nome da Empresa do Cliente], inscrita no CNPJ [número do CNPJ], com sede em [endereço completo], representada por [nome do representante], doravante denominada </w:t>
      </w:r>
      <w:r w:rsidRPr="001739AA">
        <w:rPr>
          <w:b/>
          <w:bCs/>
        </w:rPr>
        <w:t>"CLIENTE"</w:t>
      </w:r>
      <w:r w:rsidR="00B358B1">
        <w:rPr>
          <w:b/>
          <w:bCs/>
          <w:lang w:val="pt-BR"/>
        </w:rPr>
        <w:t xml:space="preserve">, </w:t>
      </w:r>
      <w:r w:rsidR="00B358B1" w:rsidRPr="00B358B1">
        <w:rPr>
          <w:lang w:val="pt-BR"/>
        </w:rPr>
        <w:t xml:space="preserve"> por meio deste d</w:t>
      </w:r>
      <w:r w:rsidR="00B358B1">
        <w:rPr>
          <w:lang w:val="pt-BR"/>
        </w:rPr>
        <w:t>o</w:t>
      </w:r>
      <w:r w:rsidR="00B358B1" w:rsidRPr="00B358B1">
        <w:rPr>
          <w:lang w:val="pt-BR"/>
        </w:rPr>
        <w:t>cumento</w:t>
      </w:r>
      <w:r w:rsidR="00B358B1">
        <w:rPr>
          <w:lang w:val="pt-BR"/>
        </w:rPr>
        <w:t xml:space="preserve"> </w:t>
      </w:r>
      <w:r w:rsidR="00B358B1" w:rsidRPr="001739AA">
        <w:t xml:space="preserve">firma </w:t>
      </w:r>
      <w:r w:rsidR="00791642">
        <w:rPr>
          <w:lang w:val="pt-BR"/>
        </w:rPr>
        <w:t>o</w:t>
      </w:r>
      <w:r w:rsidR="00B358B1" w:rsidRPr="001739AA">
        <w:t xml:space="preserve"> presente </w:t>
      </w:r>
      <w:r w:rsidR="00791642">
        <w:rPr>
          <w:lang w:val="pt-BR"/>
        </w:rPr>
        <w:t>TERMO DE ACEITE</w:t>
      </w:r>
      <w:r w:rsidR="00B358B1">
        <w:rPr>
          <w:lang w:val="pt-BR"/>
        </w:rPr>
        <w:t xml:space="preserve"> nos seguintes termos:</w:t>
      </w:r>
    </w:p>
    <w:p w14:paraId="780D8391" w14:textId="71517607" w:rsidR="001739AA" w:rsidRPr="00336590" w:rsidRDefault="001739AA" w:rsidP="00F455D7">
      <w:pPr>
        <w:numPr>
          <w:ilvl w:val="0"/>
          <w:numId w:val="1"/>
        </w:numPr>
        <w:rPr>
          <w:b/>
          <w:bCs/>
        </w:rPr>
      </w:pPr>
      <w:r w:rsidRPr="001739AA">
        <w:t xml:space="preserve">O CLIENTE manifesta seu interesse na aquisição do Sensor de Frescor BIOTIP e, para tanto, concorda em realizar um teste piloto com o produto, </w:t>
      </w:r>
      <w:r w:rsidR="00F455D7">
        <w:rPr>
          <w:lang w:val="pt-BR"/>
        </w:rPr>
        <w:t xml:space="preserve">sem nenhum custo, </w:t>
      </w:r>
      <w:r w:rsidRPr="001739AA">
        <w:t xml:space="preserve">conforme os termos e procedimentos descritos no </w:t>
      </w:r>
      <w:r w:rsidRPr="001739AA">
        <w:rPr>
          <w:b/>
          <w:bCs/>
        </w:rPr>
        <w:t>Manual de Procedimentos Técnicos do Teste Piloto BIOTIP.</w:t>
      </w:r>
    </w:p>
    <w:p w14:paraId="1067F79B" w14:textId="7499DCDC" w:rsidR="00336590" w:rsidRPr="001739AA" w:rsidRDefault="00F455D7" w:rsidP="00F455D7">
      <w:pPr>
        <w:numPr>
          <w:ilvl w:val="0"/>
          <w:numId w:val="1"/>
        </w:numPr>
        <w:tabs>
          <w:tab w:val="num" w:pos="720"/>
        </w:tabs>
        <w:rPr>
          <w:b/>
          <w:bCs/>
        </w:rPr>
      </w:pPr>
      <w:r w:rsidRPr="0087441B">
        <w:rPr>
          <w:lang w:val="pt-BR"/>
        </w:rPr>
        <w:t xml:space="preserve">O </w:t>
      </w:r>
      <w:r w:rsidR="0087441B" w:rsidRPr="0087441B">
        <w:rPr>
          <w:lang w:val="pt-BR"/>
        </w:rPr>
        <w:t>T</w:t>
      </w:r>
      <w:r w:rsidRPr="0087441B">
        <w:rPr>
          <w:lang w:val="pt-BR"/>
        </w:rPr>
        <w:t xml:space="preserve">este </w:t>
      </w:r>
      <w:r w:rsidR="00336590" w:rsidRPr="0087441B">
        <w:rPr>
          <w:lang w:val="pt-BR"/>
        </w:rPr>
        <w:t xml:space="preserve">Piloto </w:t>
      </w:r>
      <w:r w:rsidR="0087441B">
        <w:rPr>
          <w:lang w:val="pt-BR"/>
        </w:rPr>
        <w:t>será realizado conforme o padrão descrito no Manual acima.</w:t>
      </w:r>
    </w:p>
    <w:p w14:paraId="397D48BD" w14:textId="77777777" w:rsidR="001739AA" w:rsidRPr="001739AA" w:rsidRDefault="001739AA" w:rsidP="00F455D7">
      <w:pPr>
        <w:numPr>
          <w:ilvl w:val="0"/>
          <w:numId w:val="1"/>
        </w:numPr>
        <w:tabs>
          <w:tab w:val="num" w:pos="720"/>
        </w:tabs>
      </w:pPr>
      <w:r w:rsidRPr="001739AA">
        <w:t xml:space="preserve">O CLIENTE compromete-se a </w:t>
      </w:r>
      <w:r w:rsidRPr="001739AA">
        <w:rPr>
          <w:b/>
          <w:bCs/>
        </w:rPr>
        <w:t>seguir integralmente</w:t>
      </w:r>
      <w:r w:rsidRPr="001739AA">
        <w:t xml:space="preserve"> os procedimentos técnicos especificados no referido manual, garantindo a correta aplicação e avaliação dos sensores durante o período de teste.</w:t>
      </w:r>
    </w:p>
    <w:p w14:paraId="6D005CBE" w14:textId="4F0D2007" w:rsidR="001739AA" w:rsidRPr="0049701B" w:rsidRDefault="0049701B" w:rsidP="000B3233">
      <w:pPr>
        <w:numPr>
          <w:ilvl w:val="0"/>
          <w:numId w:val="1"/>
        </w:numPr>
        <w:tabs>
          <w:tab w:val="num" w:pos="720"/>
        </w:tabs>
      </w:pPr>
      <w:r w:rsidRPr="0049701B">
        <w:t xml:space="preserve">Após a conclusão do teste, os resultados </w:t>
      </w:r>
      <w:r w:rsidR="00643FD2">
        <w:rPr>
          <w:lang w:val="pt-BR"/>
        </w:rPr>
        <w:t>devem atender</w:t>
      </w:r>
      <w:r w:rsidRPr="0049701B">
        <w:t xml:space="preserve"> aos critérios de sucesso </w:t>
      </w:r>
      <w:r w:rsidRPr="0049701B">
        <w:rPr>
          <w:b/>
          <w:bCs/>
        </w:rPr>
        <w:t>pré-definidos</w:t>
      </w:r>
      <w:r w:rsidRPr="0049701B">
        <w:t xml:space="preserve"> para confiabilidade do sensor</w:t>
      </w:r>
      <w:r w:rsidR="00643FD2">
        <w:rPr>
          <w:lang w:val="pt-BR"/>
        </w:rPr>
        <w:t xml:space="preserve">,que são: </w:t>
      </w:r>
      <w:r w:rsidRPr="00643FD2">
        <w:rPr>
          <w:b/>
          <w:bCs/>
          <w:i/>
          <w:iCs/>
        </w:rPr>
        <w:t>valores de carga microbiana na mudança de cor do sensor</w:t>
      </w:r>
      <w:r w:rsidRPr="0049701B">
        <w:t xml:space="preserve">: </w:t>
      </w:r>
      <w:r>
        <w:rPr>
          <w:rFonts w:cstheme="minorHAnsi"/>
        </w:rPr>
        <w:t>10</w:t>
      </w:r>
      <w:r>
        <w:rPr>
          <w:rFonts w:cstheme="minorHAnsi"/>
          <w:vertAlign w:val="superscript"/>
        </w:rPr>
        <w:t>6</w:t>
      </w:r>
      <w:r>
        <w:rPr>
          <w:rFonts w:cstheme="minorHAnsi"/>
        </w:rPr>
        <w:t>-10</w:t>
      </w:r>
      <w:r>
        <w:rPr>
          <w:rFonts w:cstheme="minorHAnsi"/>
          <w:vertAlign w:val="superscript"/>
        </w:rPr>
        <w:t>7</w:t>
      </w:r>
      <w:r>
        <w:rPr>
          <w:rFonts w:cstheme="minorHAnsi"/>
        </w:rPr>
        <w:t xml:space="preserve"> CFU/gram, </w:t>
      </w:r>
      <w:r>
        <w:rPr>
          <w:lang w:val="pt-BR"/>
        </w:rPr>
        <w:t>erro padrão</w:t>
      </w:r>
      <w:r>
        <w:t xml:space="preserve"> +/-0.5 unit. </w:t>
      </w:r>
      <w:r w:rsidRPr="0049701B">
        <w:t xml:space="preserve"> </w:t>
      </w:r>
      <w:r w:rsidR="000B3233">
        <w:rPr>
          <w:lang w:val="pt-BR"/>
        </w:rPr>
        <w:t>Concomitantemente</w:t>
      </w:r>
      <w:r w:rsidRPr="0049701B">
        <w:t xml:space="preserve"> a mudança de cor</w:t>
      </w:r>
      <w:r w:rsidR="000B3233">
        <w:rPr>
          <w:lang w:val="pt-BR"/>
        </w:rPr>
        <w:t>,</w:t>
      </w:r>
      <w:r w:rsidRPr="0049701B">
        <w:t xml:space="preserve"> ocorre</w:t>
      </w:r>
      <w:r w:rsidR="00643FD2">
        <w:rPr>
          <w:lang w:val="pt-BR"/>
        </w:rPr>
        <w:t>m</w:t>
      </w:r>
      <w:r w:rsidRPr="0049701B">
        <w:t xml:space="preserve"> </w:t>
      </w:r>
      <w:r w:rsidRPr="0049701B">
        <w:rPr>
          <w:b/>
          <w:bCs/>
        </w:rPr>
        <w:t>sinais organolépticos</w:t>
      </w:r>
      <w:r w:rsidRPr="0049701B">
        <w:t xml:space="preserve"> iniciais </w:t>
      </w:r>
      <w:r>
        <w:rPr>
          <w:lang w:val="pt-BR"/>
        </w:rPr>
        <w:t xml:space="preserve">em </w:t>
      </w:r>
      <w:r w:rsidR="000B3233">
        <w:rPr>
          <w:lang w:val="pt-BR"/>
        </w:rPr>
        <w:t xml:space="preserve">aproximadamente </w:t>
      </w:r>
      <w:r w:rsidR="000B3233" w:rsidRPr="0049701B">
        <w:t>um</w:t>
      </w:r>
      <w:r w:rsidR="000B3233">
        <w:rPr>
          <w:lang w:val="pt-BR"/>
        </w:rPr>
        <w:t xml:space="preserve"> a dois</w:t>
      </w:r>
      <w:r w:rsidRPr="0049701B">
        <w:t xml:space="preserve"> dia</w:t>
      </w:r>
      <w:r w:rsidR="000B3233">
        <w:rPr>
          <w:lang w:val="pt-BR"/>
        </w:rPr>
        <w:t xml:space="preserve">s antes ou depois da mudança. </w:t>
      </w:r>
      <w:r w:rsidR="000B3233" w:rsidRPr="0049701B">
        <w:t>Mais de 90% das amostras devem estar dentro dessa faixa</w:t>
      </w:r>
      <w:r w:rsidR="000B3233">
        <w:rPr>
          <w:lang w:val="pt-BR"/>
        </w:rPr>
        <w:t>.</w:t>
      </w:r>
    </w:p>
    <w:p w14:paraId="0AD2E821" w14:textId="13A5F7A0" w:rsidR="000B3233" w:rsidRPr="000B3233" w:rsidRDefault="000B3233" w:rsidP="00F455D7">
      <w:pPr>
        <w:numPr>
          <w:ilvl w:val="0"/>
          <w:numId w:val="1"/>
        </w:numPr>
        <w:tabs>
          <w:tab w:val="num" w:pos="720"/>
        </w:tabs>
      </w:pPr>
      <w:r>
        <w:rPr>
          <w:lang w:val="pt-BR"/>
        </w:rPr>
        <w:t xml:space="preserve">Partindo da premissa </w:t>
      </w:r>
      <w:r w:rsidR="0049701B" w:rsidRPr="0049701B">
        <w:t xml:space="preserve">que a BIOTIP tenha obtido </w:t>
      </w:r>
      <w:r>
        <w:rPr>
          <w:lang w:val="pt-BR"/>
        </w:rPr>
        <w:t xml:space="preserve">a </w:t>
      </w:r>
      <w:r w:rsidR="0049701B" w:rsidRPr="0049701B">
        <w:t xml:space="preserve">aprovação </w:t>
      </w:r>
      <w:r>
        <w:rPr>
          <w:lang w:val="pt-BR"/>
        </w:rPr>
        <w:t xml:space="preserve">do sensor junto a ANVISA, ela oferece para a sua empresa a oportunidade de aquisição do sensor a um custo unitário de </w:t>
      </w:r>
      <w:r w:rsidRPr="000B3233">
        <w:rPr>
          <w:b/>
          <w:bCs/>
          <w:lang w:val="pt-BR"/>
        </w:rPr>
        <w:t>R$ 1,45</w:t>
      </w:r>
      <w:r>
        <w:rPr>
          <w:lang w:val="pt-BR"/>
        </w:rPr>
        <w:t xml:space="preserve"> (um real e quarenta e cinco centavos) para </w:t>
      </w:r>
      <w:r w:rsidRPr="000B3233">
        <w:rPr>
          <w:b/>
          <w:bCs/>
          <w:lang w:val="pt-BR"/>
        </w:rPr>
        <w:t>compras mínimas</w:t>
      </w:r>
      <w:r>
        <w:rPr>
          <w:lang w:val="pt-BR"/>
        </w:rPr>
        <w:t xml:space="preserve"> de 25.000 (vinte e cinco mil) sensores mensais</w:t>
      </w:r>
      <w:r w:rsidR="00BF407D">
        <w:rPr>
          <w:lang w:val="pt-BR"/>
        </w:rPr>
        <w:t xml:space="preserve"> ou 300.000 (trezentos mil) sensores/ano.</w:t>
      </w:r>
    </w:p>
    <w:p w14:paraId="3291392B" w14:textId="2EE22DA8" w:rsidR="0049701B" w:rsidRPr="001739AA" w:rsidRDefault="000B3233" w:rsidP="00F455D7">
      <w:pPr>
        <w:numPr>
          <w:ilvl w:val="0"/>
          <w:numId w:val="1"/>
        </w:numPr>
        <w:tabs>
          <w:tab w:val="num" w:pos="720"/>
        </w:tabs>
      </w:pPr>
      <w:r>
        <w:rPr>
          <w:lang w:val="pt-BR"/>
        </w:rPr>
        <w:t xml:space="preserve">Considerando as necessidades reais da sua empresa, </w:t>
      </w:r>
      <w:r w:rsidR="0049701B" w:rsidRPr="0049701B">
        <w:t xml:space="preserve">o CLIENTE expressa a </w:t>
      </w:r>
      <w:r w:rsidR="0049701B" w:rsidRPr="0049701B">
        <w:rPr>
          <w:b/>
          <w:bCs/>
        </w:rPr>
        <w:t>intenção de comprar</w:t>
      </w:r>
      <w:r w:rsidR="0049701B" w:rsidRPr="0049701B">
        <w:t xml:space="preserve"> </w:t>
      </w:r>
      <w:r w:rsidR="0049701B" w:rsidRPr="0049701B">
        <w:rPr>
          <w:b/>
          <w:bCs/>
        </w:rPr>
        <w:t>XX sensores</w:t>
      </w:r>
      <w:r w:rsidR="0049701B" w:rsidRPr="0049701B">
        <w:t xml:space="preserve"> (a serem preenchidos pelo CLIENTE) em um </w:t>
      </w:r>
      <w:r w:rsidR="0049701B" w:rsidRPr="0049701B">
        <w:lastRenderedPageBreak/>
        <w:t xml:space="preserve">pedido inicial. É claro que este documento </w:t>
      </w:r>
      <w:r w:rsidR="0049701B" w:rsidRPr="0049701B">
        <w:rPr>
          <w:b/>
          <w:bCs/>
        </w:rPr>
        <w:t>não exige</w:t>
      </w:r>
      <w:r w:rsidR="0049701B" w:rsidRPr="0049701B">
        <w:t xml:space="preserve"> nenhum pagamento antecipado.</w:t>
      </w:r>
    </w:p>
    <w:p w14:paraId="1053B867" w14:textId="065D9830" w:rsidR="00643FD2" w:rsidRPr="0049701B" w:rsidRDefault="00643FD2" w:rsidP="00F455D7">
      <w:pPr>
        <w:numPr>
          <w:ilvl w:val="0"/>
          <w:numId w:val="1"/>
        </w:numPr>
        <w:tabs>
          <w:tab w:val="num" w:pos="720"/>
        </w:tabs>
      </w:pPr>
      <w:r w:rsidRPr="00643FD2">
        <w:t xml:space="preserve">A BIOTIP fornecerá o suporte técnico necessário ao CLIENTE durante a execução do teste piloto, conforme estipulado no </w:t>
      </w:r>
      <w:r w:rsidRPr="00643FD2">
        <w:rPr>
          <w:b/>
          <w:bCs/>
        </w:rPr>
        <w:t>Manual de Procedimentos Técnicos</w:t>
      </w:r>
      <w:r w:rsidRPr="00643FD2">
        <w:t>.</w:t>
      </w:r>
    </w:p>
    <w:p w14:paraId="1ADB5BA7" w14:textId="657E527B" w:rsidR="001739AA" w:rsidRPr="001739AA" w:rsidRDefault="001739AA" w:rsidP="00F455D7">
      <w:pPr>
        <w:numPr>
          <w:ilvl w:val="0"/>
          <w:numId w:val="1"/>
        </w:numPr>
        <w:tabs>
          <w:tab w:val="num" w:pos="720"/>
        </w:tabs>
      </w:pPr>
      <w:r w:rsidRPr="001739AA">
        <w:t xml:space="preserve">O CLIENTE </w:t>
      </w:r>
      <w:r w:rsidRPr="0049701B">
        <w:rPr>
          <w:b/>
          <w:bCs/>
        </w:rPr>
        <w:t>compromete-se</w:t>
      </w:r>
      <w:r w:rsidRPr="001739AA">
        <w:t xml:space="preserve"> a fornecer à </w:t>
      </w:r>
      <w:r w:rsidR="00B358B1">
        <w:rPr>
          <w:lang w:val="pt-BR"/>
        </w:rPr>
        <w:t>BIOTIP</w:t>
      </w:r>
      <w:r w:rsidRPr="001739AA">
        <w:t xml:space="preserve"> um relatório final com os resultados e feedback do teste piloto, dentro do prazo acordado entre as partes.</w:t>
      </w:r>
    </w:p>
    <w:p w14:paraId="6FE4FBAC" w14:textId="77E5D59A" w:rsidR="001739AA" w:rsidRPr="00D37C0F" w:rsidRDefault="00791642" w:rsidP="00F455D7">
      <w:pPr>
        <w:numPr>
          <w:ilvl w:val="0"/>
          <w:numId w:val="1"/>
        </w:numPr>
        <w:tabs>
          <w:tab w:val="num" w:pos="720"/>
        </w:tabs>
      </w:pPr>
      <w:r>
        <w:rPr>
          <w:lang w:val="pt-BR"/>
        </w:rPr>
        <w:t>Este Termo de Aceite</w:t>
      </w:r>
      <w:r w:rsidR="001F15EE">
        <w:rPr>
          <w:lang w:val="pt-BR"/>
        </w:rPr>
        <w:t xml:space="preserve"> </w:t>
      </w:r>
      <w:r w:rsidR="001739AA" w:rsidRPr="001739AA">
        <w:t>é firmad</w:t>
      </w:r>
      <w:r>
        <w:rPr>
          <w:lang w:val="pt-BR"/>
        </w:rPr>
        <w:t>o</w:t>
      </w:r>
      <w:r w:rsidR="001739AA" w:rsidRPr="001739AA">
        <w:t xml:space="preserve"> em duas vias de igual teor e forma, assinadas pelas partes</w:t>
      </w:r>
      <w:r w:rsidR="00B358B1">
        <w:rPr>
          <w:lang w:val="pt-BR"/>
        </w:rPr>
        <w:t>.</w:t>
      </w:r>
    </w:p>
    <w:p w14:paraId="414DE25F" w14:textId="77777777" w:rsidR="00D37C0F" w:rsidRDefault="00D37C0F" w:rsidP="00F455D7">
      <w:pPr>
        <w:rPr>
          <w:lang w:val="pt-BR"/>
        </w:rPr>
      </w:pPr>
    </w:p>
    <w:p w14:paraId="5A757E0D" w14:textId="438591D9" w:rsidR="00D37C0F" w:rsidRDefault="00D37C0F" w:rsidP="00F455D7">
      <w:pPr>
        <w:rPr>
          <w:b/>
          <w:bCs/>
          <w:lang w:val="en-US"/>
        </w:rPr>
      </w:pPr>
      <w:r w:rsidRPr="00573DF8">
        <w:rPr>
          <w:lang w:val="en-US"/>
        </w:rPr>
        <w:t>====</w:t>
      </w:r>
      <w:r w:rsidRPr="00573DF8">
        <w:rPr>
          <w:highlight w:val="yellow"/>
          <w:lang w:val="en-US"/>
        </w:rPr>
        <w:t>=</w:t>
      </w:r>
      <w:r w:rsidRPr="00573DF8">
        <w:rPr>
          <w:b/>
          <w:bCs/>
          <w:highlight w:val="yellow"/>
          <w:lang w:val="en-US"/>
        </w:rPr>
        <w:t xml:space="preserve"> INGLÊS</w:t>
      </w:r>
    </w:p>
    <w:p w14:paraId="20BEDD79" w14:textId="77777777" w:rsidR="00A70E84" w:rsidRPr="00A70E84" w:rsidRDefault="00A70E84" w:rsidP="00A70E84">
      <w:pPr>
        <w:jc w:val="center"/>
        <w:rPr>
          <w:b/>
          <w:bCs/>
        </w:rPr>
      </w:pPr>
      <w:r w:rsidRPr="00A70E84">
        <w:rPr>
          <w:b/>
          <w:bCs/>
        </w:rPr>
        <w:t>ACCEPTANCE TERMS FOR PILOT TEST CONDITIONS</w:t>
      </w:r>
    </w:p>
    <w:p w14:paraId="5543368F" w14:textId="77777777" w:rsidR="00A70E84" w:rsidRPr="00A70E84" w:rsidRDefault="00A70E84" w:rsidP="00A70E84">
      <w:r w:rsidRPr="00A70E84">
        <w:t xml:space="preserve">[Client Company Name], registered under CNPJ [CNPJ number], headquartered at [complete address], represented by [representative's name], hereinafter referred to as </w:t>
      </w:r>
      <w:r w:rsidRPr="00A70E84">
        <w:rPr>
          <w:b/>
          <w:bCs/>
        </w:rPr>
        <w:t>"CLIENT,"</w:t>
      </w:r>
      <w:r w:rsidRPr="00A70E84">
        <w:t xml:space="preserve"> hereby signs this </w:t>
      </w:r>
      <w:r w:rsidRPr="00A70E84">
        <w:rPr>
          <w:b/>
          <w:bCs/>
        </w:rPr>
        <w:t>ACCEPTANCE TERM</w:t>
      </w:r>
      <w:r w:rsidRPr="00A70E84">
        <w:t xml:space="preserve"> under the following conditions:</w:t>
      </w:r>
    </w:p>
    <w:p w14:paraId="0E90F05B" w14:textId="77777777" w:rsidR="00A70E84" w:rsidRPr="00A70E84" w:rsidRDefault="00A70E84" w:rsidP="00A70E84">
      <w:pPr>
        <w:numPr>
          <w:ilvl w:val="0"/>
          <w:numId w:val="5"/>
        </w:numPr>
        <w:rPr>
          <w:b/>
          <w:bCs/>
        </w:rPr>
      </w:pPr>
      <w:r w:rsidRPr="00A70E84">
        <w:t xml:space="preserve">The CLIENT expresses interest in acquiring the BIOTIP Freshness Sensor and, for this purpose, agrees to conduct a pilot test with the product, at no cost, according to the terms and procedures described in the </w:t>
      </w:r>
      <w:r w:rsidRPr="00A70E84">
        <w:rPr>
          <w:b/>
          <w:bCs/>
        </w:rPr>
        <w:t>BIOTIP Pilot Test Technical Procedures Manual.</w:t>
      </w:r>
    </w:p>
    <w:p w14:paraId="696195D1" w14:textId="77777777" w:rsidR="00A70E84" w:rsidRPr="00A70E84" w:rsidRDefault="00A70E84" w:rsidP="00A70E84">
      <w:pPr>
        <w:numPr>
          <w:ilvl w:val="0"/>
          <w:numId w:val="5"/>
        </w:numPr>
      </w:pPr>
      <w:r w:rsidRPr="00A70E84">
        <w:t>The Pilot Test will be conducted according to the standard described in the above Manual.</w:t>
      </w:r>
    </w:p>
    <w:p w14:paraId="5FBD6D0F" w14:textId="77777777" w:rsidR="00A70E84" w:rsidRPr="00A70E84" w:rsidRDefault="00A70E84" w:rsidP="00A70E84">
      <w:pPr>
        <w:numPr>
          <w:ilvl w:val="0"/>
          <w:numId w:val="5"/>
        </w:numPr>
      </w:pPr>
      <w:r w:rsidRPr="00A70E84">
        <w:t xml:space="preserve">The CLIENT </w:t>
      </w:r>
      <w:r w:rsidRPr="00A70E84">
        <w:rPr>
          <w:b/>
          <w:bCs/>
        </w:rPr>
        <w:t>commits to fully follow the technical procedures</w:t>
      </w:r>
      <w:r w:rsidRPr="00A70E84">
        <w:t xml:space="preserve"> specified in the aforementioned manual, ensuring the correct application and evaluation of the sensors during the testing period.</w:t>
      </w:r>
    </w:p>
    <w:p w14:paraId="010DB524" w14:textId="1756FBEA" w:rsidR="00A70E84" w:rsidRPr="00A70E84" w:rsidRDefault="00A70E84" w:rsidP="00A70E84">
      <w:pPr>
        <w:numPr>
          <w:ilvl w:val="0"/>
          <w:numId w:val="5"/>
        </w:numPr>
      </w:pPr>
      <w:r w:rsidRPr="00A70E84">
        <w:t xml:space="preserve">After the completion of the test, the results must meet the </w:t>
      </w:r>
      <w:r w:rsidRPr="00A70E84">
        <w:rPr>
          <w:b/>
          <w:bCs/>
        </w:rPr>
        <w:t>pre-defined</w:t>
      </w:r>
      <w:r w:rsidRPr="00A70E84">
        <w:t xml:space="preserve"> success criteria for sensor reliability, which are: </w:t>
      </w:r>
      <w:r w:rsidRPr="00A70E84">
        <w:rPr>
          <w:b/>
          <w:bCs/>
          <w:i/>
          <w:iCs/>
        </w:rPr>
        <w:t>microbial load values at the sensor color change</w:t>
      </w:r>
      <w:r w:rsidRPr="00A70E84">
        <w:rPr>
          <w:b/>
          <w:bCs/>
        </w:rPr>
        <w:t xml:space="preserve">: </w:t>
      </w:r>
      <w:r w:rsidRPr="00A70E84">
        <w:rPr>
          <w:rFonts w:cstheme="minorHAnsi"/>
          <w:b/>
          <w:bCs/>
        </w:rPr>
        <w:t>10</w:t>
      </w:r>
      <w:r w:rsidRPr="00A70E84">
        <w:rPr>
          <w:rFonts w:cstheme="minorHAnsi"/>
          <w:b/>
          <w:bCs/>
          <w:vertAlign w:val="superscript"/>
        </w:rPr>
        <w:t>6</w:t>
      </w:r>
      <w:r w:rsidRPr="00A70E84">
        <w:rPr>
          <w:rFonts w:cstheme="minorHAnsi"/>
          <w:b/>
          <w:bCs/>
        </w:rPr>
        <w:t>-10</w:t>
      </w:r>
      <w:r w:rsidRPr="00A70E84">
        <w:rPr>
          <w:rFonts w:cstheme="minorHAnsi"/>
          <w:b/>
          <w:bCs/>
          <w:vertAlign w:val="superscript"/>
        </w:rPr>
        <w:t>7</w:t>
      </w:r>
      <w:r w:rsidRPr="00A70E84">
        <w:rPr>
          <w:rFonts w:cstheme="minorHAnsi"/>
          <w:b/>
          <w:bCs/>
        </w:rPr>
        <w:t xml:space="preserve"> CFU/gram</w:t>
      </w:r>
      <w:r w:rsidRPr="00A70E84">
        <w:rPr>
          <w:b/>
          <w:bCs/>
        </w:rPr>
        <w:t>, standard error +/-0.5 unit</w:t>
      </w:r>
      <w:r w:rsidRPr="00A70E84">
        <w:t xml:space="preserve">. Concurrently with the color change, initial </w:t>
      </w:r>
      <w:r w:rsidRPr="00A70E84">
        <w:rPr>
          <w:b/>
          <w:bCs/>
        </w:rPr>
        <w:t>organoleptic signals</w:t>
      </w:r>
      <w:r w:rsidRPr="00A70E84">
        <w:t xml:space="preserve"> occur approximately one to two days before or after the change. More than 90% of the samples must fall within this range.</w:t>
      </w:r>
    </w:p>
    <w:p w14:paraId="05EACDA5" w14:textId="77777777" w:rsidR="00A70E84" w:rsidRPr="00A70E84" w:rsidRDefault="00A70E84" w:rsidP="00A70E84">
      <w:pPr>
        <w:numPr>
          <w:ilvl w:val="0"/>
          <w:numId w:val="5"/>
        </w:numPr>
      </w:pPr>
      <w:r w:rsidRPr="00A70E84">
        <w:t xml:space="preserve">Assuming that BIOTIP has obtained approval for the sensor from ANVISA, it offers your company the opportunity to purchase the sensor at a unit cost </w:t>
      </w:r>
      <w:r w:rsidRPr="00A70E84">
        <w:rPr>
          <w:b/>
          <w:bCs/>
        </w:rPr>
        <w:t>of R$ 1.45</w:t>
      </w:r>
      <w:r w:rsidRPr="00A70E84">
        <w:t xml:space="preserve"> (one real and forty-five cents) for minimum purchases of 25,000</w:t>
      </w:r>
      <w:r w:rsidRPr="00A70E84">
        <w:rPr>
          <w:b/>
          <w:bCs/>
        </w:rPr>
        <w:t xml:space="preserve"> </w:t>
      </w:r>
      <w:r w:rsidRPr="00A70E84">
        <w:t>(twenty-five thousand) sensors monthly or 300,000 (three hundred thousand) sensors/year.</w:t>
      </w:r>
    </w:p>
    <w:p w14:paraId="1BDFE2D3" w14:textId="77777777" w:rsidR="00A70E84" w:rsidRPr="00A70E84" w:rsidRDefault="00A70E84" w:rsidP="00A70E84">
      <w:pPr>
        <w:numPr>
          <w:ilvl w:val="0"/>
          <w:numId w:val="5"/>
        </w:numPr>
      </w:pPr>
      <w:r w:rsidRPr="00A70E84">
        <w:lastRenderedPageBreak/>
        <w:t xml:space="preserve">Considering the actual needs of your company, the CLIENT expresses the intention to purchase </w:t>
      </w:r>
      <w:r w:rsidRPr="00A70E84">
        <w:rPr>
          <w:b/>
          <w:bCs/>
        </w:rPr>
        <w:t>XX sensors (to be filled in by the CLIENT)</w:t>
      </w:r>
      <w:r w:rsidRPr="00A70E84">
        <w:t xml:space="preserve"> in an initial order. It is clear that this document </w:t>
      </w:r>
      <w:r w:rsidRPr="00A70E84">
        <w:rPr>
          <w:b/>
          <w:bCs/>
        </w:rPr>
        <w:t>does not require</w:t>
      </w:r>
      <w:r w:rsidRPr="00A70E84">
        <w:t xml:space="preserve"> any advance payment.</w:t>
      </w:r>
    </w:p>
    <w:p w14:paraId="5B17A946" w14:textId="77777777" w:rsidR="00A70E84" w:rsidRPr="00A70E84" w:rsidRDefault="00A70E84" w:rsidP="00A70E84">
      <w:pPr>
        <w:numPr>
          <w:ilvl w:val="0"/>
          <w:numId w:val="5"/>
        </w:numPr>
      </w:pPr>
      <w:r w:rsidRPr="00A70E84">
        <w:t>BIOTIP will provide the necessary technical support to the CLIENT during the execution of the pilot test, as stipulated in the Technical Procedures Manual.</w:t>
      </w:r>
    </w:p>
    <w:p w14:paraId="35C5D7B2" w14:textId="77777777" w:rsidR="00A70E84" w:rsidRPr="00A70E84" w:rsidRDefault="00A70E84" w:rsidP="00A70E84">
      <w:pPr>
        <w:numPr>
          <w:ilvl w:val="0"/>
          <w:numId w:val="5"/>
        </w:numPr>
      </w:pPr>
      <w:r w:rsidRPr="00A70E84">
        <w:t xml:space="preserve">The CLIENT </w:t>
      </w:r>
      <w:r w:rsidRPr="00A70E84">
        <w:rPr>
          <w:b/>
          <w:bCs/>
        </w:rPr>
        <w:t xml:space="preserve">commits to provide </w:t>
      </w:r>
      <w:r w:rsidRPr="00A70E84">
        <w:t>BIOTIP with a final report containing the results and feedback from the pilot test, within the timeframe agreed upon between the parties.</w:t>
      </w:r>
    </w:p>
    <w:p w14:paraId="7A2CDAB4" w14:textId="3F86D6C3" w:rsidR="00A70E84" w:rsidRPr="00A70E84" w:rsidRDefault="00A70E84" w:rsidP="00A70E84">
      <w:pPr>
        <w:numPr>
          <w:ilvl w:val="0"/>
          <w:numId w:val="5"/>
        </w:numPr>
      </w:pPr>
      <w:r w:rsidRPr="00A70E84">
        <w:t>This Acceptance Term is signed in two copies of equal content and form, signed by the parties.</w:t>
      </w:r>
    </w:p>
    <w:p w14:paraId="600C1DFF" w14:textId="77777777" w:rsidR="00643FD2" w:rsidRPr="009A36DB" w:rsidRDefault="00643FD2" w:rsidP="00F455D7">
      <w:pPr>
        <w:rPr>
          <w:b/>
          <w:bCs/>
          <w:lang w:val="en-US"/>
        </w:rPr>
      </w:pPr>
    </w:p>
    <w:p w14:paraId="4BE7BBB8" w14:textId="77777777" w:rsidR="00643FD2" w:rsidRPr="00D37C0F" w:rsidRDefault="00643FD2" w:rsidP="00F455D7">
      <w:r w:rsidRPr="00D37C0F">
        <w:rPr>
          <w:b/>
          <w:bCs/>
        </w:rPr>
        <w:t>Place and Date:</w:t>
      </w:r>
    </w:p>
    <w:p w14:paraId="141953E5" w14:textId="77777777" w:rsidR="00643FD2" w:rsidRPr="00573DF8" w:rsidRDefault="00643FD2" w:rsidP="00F455D7">
      <w:pPr>
        <w:rPr>
          <w:lang w:val="en-US"/>
        </w:rPr>
      </w:pPr>
    </w:p>
    <w:p w14:paraId="2AB427B3" w14:textId="77777777" w:rsidR="00643FD2" w:rsidRPr="00D37C0F" w:rsidRDefault="00643FD2" w:rsidP="00F455D7">
      <w:r w:rsidRPr="00D37C0F">
        <w:t>[Client Representative's Name]</w:t>
      </w:r>
      <w:r w:rsidRPr="00D37C0F">
        <w:br/>
        <w:t>[Position]</w:t>
      </w:r>
      <w:r w:rsidRPr="00D37C0F">
        <w:br/>
        <w:t>[Client Company Name]</w:t>
      </w:r>
    </w:p>
    <w:p w14:paraId="5C63B7A5" w14:textId="77777777" w:rsidR="00643FD2" w:rsidRPr="00D37C0F" w:rsidRDefault="00643FD2" w:rsidP="00F455D7">
      <w:pPr>
        <w:rPr>
          <w:lang w:val="en-US"/>
        </w:rPr>
      </w:pPr>
    </w:p>
    <w:p w14:paraId="788928ED" w14:textId="726DC62D" w:rsidR="00643FD2" w:rsidRPr="00D37C0F" w:rsidRDefault="00643FD2" w:rsidP="00F455D7">
      <w:r w:rsidRPr="00D37C0F">
        <w:t>GABRIEL EIGNER</w:t>
      </w:r>
      <w:r w:rsidRPr="00D37C0F">
        <w:br/>
        <w:t>Director of New Business</w:t>
      </w:r>
      <w:r w:rsidRPr="00D37C0F">
        <w:br/>
        <w:t>BIOTIP / ISRABRAS</w:t>
      </w:r>
    </w:p>
    <w:p w14:paraId="12E29378" w14:textId="77777777" w:rsidR="00643FD2" w:rsidRPr="00643FD2" w:rsidRDefault="00643FD2" w:rsidP="00D37C0F"/>
    <w:sectPr w:rsidR="00643FD2" w:rsidRPr="00643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599B"/>
    <w:multiLevelType w:val="multilevel"/>
    <w:tmpl w:val="CBAC44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9D55DE1"/>
    <w:multiLevelType w:val="multilevel"/>
    <w:tmpl w:val="B98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51538"/>
    <w:multiLevelType w:val="multilevel"/>
    <w:tmpl w:val="72D0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944C4"/>
    <w:multiLevelType w:val="multilevel"/>
    <w:tmpl w:val="C2C2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6558F0"/>
    <w:multiLevelType w:val="hybridMultilevel"/>
    <w:tmpl w:val="4C10871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726544">
    <w:abstractNumId w:val="0"/>
  </w:num>
  <w:num w:numId="2" w16cid:durableId="2099670809">
    <w:abstractNumId w:val="4"/>
  </w:num>
  <w:num w:numId="3" w16cid:durableId="1947537175">
    <w:abstractNumId w:val="1"/>
  </w:num>
  <w:num w:numId="4" w16cid:durableId="2069840107">
    <w:abstractNumId w:val="2"/>
  </w:num>
  <w:num w:numId="5" w16cid:durableId="1197424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AA"/>
    <w:rsid w:val="000B3233"/>
    <w:rsid w:val="001016ED"/>
    <w:rsid w:val="00143298"/>
    <w:rsid w:val="001739AA"/>
    <w:rsid w:val="001F15EE"/>
    <w:rsid w:val="00336590"/>
    <w:rsid w:val="003C1737"/>
    <w:rsid w:val="0049701B"/>
    <w:rsid w:val="005441C0"/>
    <w:rsid w:val="00573DF8"/>
    <w:rsid w:val="00643FD2"/>
    <w:rsid w:val="00791642"/>
    <w:rsid w:val="007B6B85"/>
    <w:rsid w:val="0087441B"/>
    <w:rsid w:val="009529FD"/>
    <w:rsid w:val="00A70E84"/>
    <w:rsid w:val="00B358B1"/>
    <w:rsid w:val="00BF407D"/>
    <w:rsid w:val="00BF507E"/>
    <w:rsid w:val="00D37C0F"/>
    <w:rsid w:val="00EF3AC0"/>
    <w:rsid w:val="00F455D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D789"/>
  <w15:chartTrackingRefBased/>
  <w15:docId w15:val="{B9C23927-6CC3-4453-A51D-B650D427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3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3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3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3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3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3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3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3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3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3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3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39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39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39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39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39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39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3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3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39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39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39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3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39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3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EIGNER</dc:creator>
  <cp:keywords/>
  <dc:description/>
  <cp:lastModifiedBy>GABRIEL EIGNER</cp:lastModifiedBy>
  <cp:revision>7</cp:revision>
  <dcterms:created xsi:type="dcterms:W3CDTF">2025-02-25T07:05:00Z</dcterms:created>
  <dcterms:modified xsi:type="dcterms:W3CDTF">2025-04-23T14:08:00Z</dcterms:modified>
</cp:coreProperties>
</file>